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91" w:rsidRDefault="00A76C91" w:rsidP="00A76C91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A76C91" w:rsidRPr="001C2E77" w:rsidRDefault="00A76C91" w:rsidP="00A76C91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A76C91" w:rsidRDefault="00A76C91" w:rsidP="00A76C91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A76C91" w:rsidRPr="001C2E77" w:rsidRDefault="00A76C91" w:rsidP="00A76C91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A76C91" w:rsidRDefault="00A76C91" w:rsidP="00A76C91">
      <w:pPr>
        <w:pStyle w:val="a3"/>
        <w:rPr>
          <w:szCs w:val="28"/>
        </w:rPr>
      </w:pPr>
    </w:p>
    <w:p w:rsidR="00A76C91" w:rsidRPr="001C2E77" w:rsidRDefault="00A76C91" w:rsidP="00A76C91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A76C91" w:rsidRPr="001C2E77" w:rsidRDefault="00A76C91" w:rsidP="00A76C91">
      <w:pPr>
        <w:pStyle w:val="a5"/>
        <w:spacing w:line="240" w:lineRule="auto"/>
        <w:rPr>
          <w:b w:val="0"/>
          <w:sz w:val="28"/>
          <w:szCs w:val="28"/>
        </w:rPr>
      </w:pPr>
    </w:p>
    <w:p w:rsidR="00A76C91" w:rsidRPr="001C2E77" w:rsidRDefault="00A76C91" w:rsidP="00A76C91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A76C91" w:rsidRPr="0025111C" w:rsidRDefault="00A76C91" w:rsidP="00A76C91">
      <w:pPr>
        <w:pStyle w:val="a5"/>
        <w:spacing w:line="240" w:lineRule="auto"/>
        <w:rPr>
          <w:sz w:val="28"/>
          <w:szCs w:val="28"/>
        </w:rPr>
      </w:pPr>
    </w:p>
    <w:p w:rsidR="00A76C91" w:rsidRPr="00601144" w:rsidRDefault="00A76C91" w:rsidP="00A76C91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 xml:space="preserve">№ </w:t>
      </w:r>
      <w:r w:rsidR="0073688D">
        <w:rPr>
          <w:b w:val="0"/>
          <w:sz w:val="28"/>
          <w:szCs w:val="28"/>
        </w:rPr>
        <w:t xml:space="preserve"> 210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A76C91" w:rsidRDefault="00A76C91" w:rsidP="00A76C91">
      <w:pPr>
        <w:spacing w:after="0"/>
      </w:pPr>
    </w:p>
    <w:p w:rsidR="00A76C91" w:rsidRPr="007E069D" w:rsidRDefault="00A76C91" w:rsidP="00A76C91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A76C91" w:rsidRPr="00586ECD" w:rsidRDefault="00A76C91" w:rsidP="00A76C91">
      <w:pPr>
        <w:ind w:right="3968"/>
        <w:jc w:val="both"/>
        <w:rPr>
          <w:rFonts w:ascii="Times New Roman" w:hAnsi="Times New Roman" w:cs="Times New Roman"/>
          <w:sz w:val="16"/>
          <w:szCs w:val="16"/>
        </w:rPr>
      </w:pPr>
    </w:p>
    <w:p w:rsidR="00A76C91" w:rsidRPr="006F579A" w:rsidRDefault="00A76C91" w:rsidP="00A76C9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основании Акта </w:t>
      </w:r>
      <w:r w:rsidR="0073688D">
        <w:rPr>
          <w:rFonts w:ascii="Times New Roman" w:hAnsi="Times New Roman" w:cs="Times New Roman"/>
          <w:b w:val="0"/>
          <w:sz w:val="28"/>
          <w:szCs w:val="28"/>
        </w:rPr>
        <w:t xml:space="preserve">о приеме-передаче здания (сооружения) №218 от 04.12.2006 г., </w:t>
      </w:r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>ЕГРН</w:t>
      </w:r>
      <w:proofErr w:type="spellEnd"/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3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>61:01:</w:t>
      </w:r>
      <w:r w:rsidR="0073688D">
        <w:rPr>
          <w:rFonts w:ascii="Times New Roman" w:hAnsi="Times New Roman" w:cs="Times New Roman"/>
          <w:b w:val="0"/>
          <w:sz w:val="28"/>
          <w:szCs w:val="28"/>
        </w:rPr>
        <w:t>0040901:685</w:t>
      </w:r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 xml:space="preserve">-61/002/2019-1 от </w:t>
      </w:r>
      <w:r w:rsidR="0073688D">
        <w:rPr>
          <w:rFonts w:ascii="Times New Roman" w:hAnsi="Times New Roman" w:cs="Times New Roman"/>
          <w:b w:val="0"/>
          <w:sz w:val="28"/>
          <w:szCs w:val="28"/>
        </w:rPr>
        <w:t>03</w:t>
      </w:r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>.12.2019</w:t>
      </w:r>
      <w:r w:rsidR="0073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88D" w:rsidRPr="0073688D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3688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Задонского сельского поселения </w:t>
      </w:r>
    </w:p>
    <w:p w:rsidR="00A76C91" w:rsidRPr="00586ECD" w:rsidRDefault="00A76C91" w:rsidP="00A76C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16"/>
          <w:szCs w:val="16"/>
        </w:rPr>
      </w:pPr>
    </w:p>
    <w:p w:rsidR="00A76C91" w:rsidRPr="007A6B13" w:rsidRDefault="00A76C91" w:rsidP="00A76C91">
      <w:pPr>
        <w:pStyle w:val="a3"/>
        <w:spacing w:after="240" w:line="276" w:lineRule="auto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A76C91" w:rsidRPr="00302867" w:rsidRDefault="00A76C91" w:rsidP="00A7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Задонского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квартиру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 кадастровым номером 61:01:004</w:t>
      </w:r>
      <w:r>
        <w:rPr>
          <w:rFonts w:ascii="Times New Roman" w:hAnsi="Times New Roman" w:cs="Times New Roman"/>
          <w:sz w:val="28"/>
          <w:szCs w:val="28"/>
        </w:rPr>
        <w:t>0901:685</w:t>
      </w:r>
      <w:r w:rsidRPr="00302867">
        <w:rPr>
          <w:rFonts w:ascii="Times New Roman" w:hAnsi="Times New Roman" w:cs="Times New Roman"/>
          <w:sz w:val="28"/>
          <w:szCs w:val="28"/>
        </w:rPr>
        <w:t xml:space="preserve">, расположенную по адресу: </w:t>
      </w:r>
      <w:r>
        <w:rPr>
          <w:rFonts w:ascii="Times New Roman" w:hAnsi="Times New Roman" w:cs="Times New Roman"/>
          <w:sz w:val="28"/>
          <w:szCs w:val="28"/>
        </w:rPr>
        <w:t>х. Песчаный</w:t>
      </w:r>
      <w:r w:rsidRPr="0030286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02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 24, кв.9</w:t>
      </w:r>
      <w:r w:rsidRPr="00302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инвентаризационная стоимость 49220,0</w:t>
      </w:r>
      <w:r w:rsidRPr="00302867">
        <w:rPr>
          <w:rFonts w:ascii="Times New Roman" w:hAnsi="Times New Roman" w:cs="Times New Roman"/>
          <w:sz w:val="28"/>
          <w:szCs w:val="28"/>
        </w:rPr>
        <w:t>0 рублей.</w:t>
      </w:r>
    </w:p>
    <w:p w:rsidR="00A76C91" w:rsidRPr="00302867" w:rsidRDefault="00A76C91" w:rsidP="00A7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 xml:space="preserve">2. Ведущему специалисту – </w:t>
      </w:r>
      <w:r>
        <w:rPr>
          <w:rFonts w:ascii="Times New Roman" w:hAnsi="Times New Roman" w:cs="Times New Roman"/>
          <w:sz w:val="28"/>
          <w:szCs w:val="28"/>
        </w:rPr>
        <w:t>главному бухгалтеру Е.А. Ковтун поставить на  баланс Администрации Задонского сельского поселения данное имущество.</w:t>
      </w:r>
    </w:p>
    <w:p w:rsidR="00A76C91" w:rsidRPr="00302867" w:rsidRDefault="00A76C91" w:rsidP="00A76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67">
        <w:rPr>
          <w:rFonts w:ascii="Times New Roman" w:hAnsi="Times New Roman" w:cs="Times New Roman"/>
          <w:sz w:val="28"/>
          <w:szCs w:val="28"/>
        </w:rPr>
        <w:t xml:space="preserve">3. 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Pr="00302867">
        <w:rPr>
          <w:rFonts w:ascii="Times New Roman" w:hAnsi="Times New Roman" w:cs="Times New Roman"/>
          <w:sz w:val="28"/>
          <w:szCs w:val="28"/>
        </w:rPr>
        <w:t xml:space="preserve"> внести данный объект недвижимости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302867">
        <w:rPr>
          <w:rFonts w:ascii="Times New Roman" w:hAnsi="Times New Roman" w:cs="Times New Roman"/>
          <w:sz w:val="28"/>
          <w:szCs w:val="28"/>
        </w:rPr>
        <w:t>.</w:t>
      </w:r>
    </w:p>
    <w:p w:rsidR="00A76C91" w:rsidRDefault="00A76C91" w:rsidP="00A76C91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76C91" w:rsidRPr="00041F12" w:rsidRDefault="00A76C91" w:rsidP="00A76C91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A76C91" w:rsidRDefault="00A76C91" w:rsidP="00A76C9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A76C91" w:rsidRDefault="00A76C91" w:rsidP="00A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91" w:rsidRPr="007A6B13" w:rsidRDefault="00A76C91" w:rsidP="00A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91" w:rsidRDefault="00A76C91" w:rsidP="00A7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93BF1" w:rsidRPr="00A76C91" w:rsidRDefault="00A76C91" w:rsidP="00A7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</w:p>
    <w:sectPr w:rsidR="00893BF1" w:rsidRPr="00A76C91" w:rsidSect="008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C6"/>
    <w:rsid w:val="001B7887"/>
    <w:rsid w:val="004A71C6"/>
    <w:rsid w:val="0073688D"/>
    <w:rsid w:val="00893BF1"/>
    <w:rsid w:val="00A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76C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A76C9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76C91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A76C91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3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2019-12-23T12:17:00Z</cp:lastPrinted>
  <dcterms:created xsi:type="dcterms:W3CDTF">2019-12-23T11:44:00Z</dcterms:created>
  <dcterms:modified xsi:type="dcterms:W3CDTF">2019-12-23T12:18:00Z</dcterms:modified>
</cp:coreProperties>
</file>